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265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63"/>
        <w:gridCol w:w="1875"/>
        <w:gridCol w:w="2070"/>
        <w:gridCol w:w="1800"/>
        <w:gridCol w:w="1800"/>
      </w:tblGrid>
      <w:tr w:rsidR="008A7583">
        <w:trPr>
          <w:trHeight w:val="908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r>
              <w:t>Pastel Composition Project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pPr>
              <w:jc w:val="center"/>
            </w:pPr>
            <w:r>
              <w:t>4</w:t>
            </w:r>
          </w:p>
          <w:p w:rsidR="008A7583" w:rsidRDefault="00631A0C">
            <w:pPr>
              <w:jc w:val="center"/>
            </w:pPr>
            <w:r>
              <w:t>WOW!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pPr>
              <w:jc w:val="center"/>
            </w:pPr>
            <w:r>
              <w:t>3</w:t>
            </w:r>
          </w:p>
          <w:p w:rsidR="008A7583" w:rsidRDefault="00631A0C">
            <w:pPr>
              <w:jc w:val="center"/>
            </w:pPr>
            <w:r>
              <w:t>Meets expectations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pPr>
              <w:jc w:val="center"/>
            </w:pPr>
            <w:r>
              <w:t>2</w:t>
            </w:r>
          </w:p>
          <w:p w:rsidR="008A7583" w:rsidRDefault="00631A0C">
            <w:pPr>
              <w:jc w:val="center"/>
            </w:pPr>
            <w:r>
              <w:t>Almost there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pPr>
              <w:jc w:val="center"/>
            </w:pPr>
            <w:r>
              <w:t>1</w:t>
            </w:r>
          </w:p>
          <w:p w:rsidR="008A7583" w:rsidRDefault="00631A0C">
            <w:pPr>
              <w:jc w:val="center"/>
            </w:pPr>
            <w:r>
              <w:t>Needs work</w:t>
            </w:r>
          </w:p>
          <w:p w:rsidR="008A7583" w:rsidRDefault="008A7583">
            <w:pPr>
              <w:jc w:val="center"/>
            </w:pPr>
          </w:p>
          <w:p w:rsidR="008A7583" w:rsidRDefault="008A7583">
            <w:pPr>
              <w:jc w:val="center"/>
            </w:pPr>
          </w:p>
        </w:tc>
      </w:tr>
      <w:tr w:rsidR="008A7583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r>
              <w:t>Completeness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r>
              <w:t xml:space="preserve">100% coverage with layered oil pastel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r>
              <w:t>90-99% coverage with layered oil pastel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r>
              <w:t>70 – 89% coverage with layered oil pastel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r>
              <w:t>Less than 70% coverage with oil pastel</w:t>
            </w:r>
          </w:p>
        </w:tc>
      </w:tr>
      <w:tr w:rsidR="008A7583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r>
              <w:t>Technique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r>
              <w:t xml:space="preserve">“very painterly” Shows layering, blending and mixing of color, color strokes lead the eye through work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pPr>
              <w:tabs>
                <w:tab w:val="left" w:pos="8550"/>
              </w:tabs>
              <w:ind w:right="-90"/>
            </w:pPr>
            <w:r>
              <w:t>“mostly painterly” Layers not complete or oil pastels not all mixed, color strokes mostly lead through the work</w:t>
            </w:r>
          </w:p>
          <w:p w:rsidR="008A7583" w:rsidRDefault="008A7583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r>
              <w:t xml:space="preserve">“somewhat painterly” Few layers, blending, or mixing, or light application, directional strokes may distract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r>
              <w:t>“not painterly” No layering or mixing.  Single layer. strokes of color random</w:t>
            </w:r>
          </w:p>
        </w:tc>
      </w:tr>
      <w:tr w:rsidR="008A7583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r>
              <w:t>Narration/ Subject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FE11D0" w:rsidP="00FE11D0">
            <w:r>
              <w:t>S</w:t>
            </w:r>
            <w:r w:rsidR="00631A0C">
              <w:t>etting, characters, and action</w:t>
            </w:r>
            <w:r>
              <w:t xml:space="preserve"> from a new or unexpected point-of-view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r>
              <w:t>Include setting, characters, and action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r>
              <w:t>Missing at least one of setting, characters, and action; story vague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r>
              <w:t>Missing at least one of setting, characters, and action; story not understood</w:t>
            </w:r>
          </w:p>
        </w:tc>
      </w:tr>
      <w:tr w:rsidR="008A7583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r>
              <w:t>Composition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r>
              <w:t>Unified and excellent use of design E and P; obvious focal point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r>
              <w:t xml:space="preserve">Unified and good use of design E and P; single focal point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r>
              <w:t>Partially Unified; focal point may be unclear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r>
              <w:t>Incomplete or disunified; lacking a single focal point</w:t>
            </w:r>
          </w:p>
        </w:tc>
      </w:tr>
    </w:tbl>
    <w:p w:rsidR="008A7583" w:rsidRDefault="008A7583">
      <w:pPr>
        <w:rPr>
          <w:u w:val="single"/>
        </w:rPr>
      </w:pPr>
    </w:p>
    <w:p w:rsidR="008A7583" w:rsidRPr="00EA2498" w:rsidRDefault="00631A0C" w:rsidP="00EA2498">
      <w:pPr>
        <w:numPr>
          <w:ilvl w:val="0"/>
          <w:numId w:val="2"/>
        </w:numPr>
        <w:spacing w:after="240"/>
        <w:rPr>
          <w:sz w:val="28"/>
        </w:rPr>
      </w:pPr>
      <w:r w:rsidRPr="00EA2498">
        <w:rPr>
          <w:b/>
          <w:sz w:val="28"/>
          <w:u w:val="single"/>
        </w:rPr>
        <w:t>Painterly</w:t>
      </w:r>
      <w:r w:rsidRPr="00EA2498">
        <w:rPr>
          <w:sz w:val="28"/>
        </w:rPr>
        <w:t xml:space="preserve"> – Showing the qualities of color, stroke, and texture rather than of line.</w:t>
      </w:r>
    </w:p>
    <w:p w:rsidR="008A7583" w:rsidRPr="00EA2498" w:rsidRDefault="00631A0C" w:rsidP="00EA2498">
      <w:pPr>
        <w:numPr>
          <w:ilvl w:val="0"/>
          <w:numId w:val="2"/>
        </w:numPr>
        <w:spacing w:after="240"/>
        <w:rPr>
          <w:sz w:val="28"/>
        </w:rPr>
      </w:pPr>
      <w:r w:rsidRPr="00EA2498">
        <w:rPr>
          <w:b/>
          <w:sz w:val="28"/>
          <w:u w:val="single"/>
        </w:rPr>
        <w:t>Movement</w:t>
      </w:r>
      <w:r w:rsidRPr="00EA2498">
        <w:rPr>
          <w:sz w:val="28"/>
        </w:rPr>
        <w:t>- the path your eye follows in a work of art</w:t>
      </w:r>
    </w:p>
    <w:p w:rsidR="008A7583" w:rsidRPr="00EA2498" w:rsidRDefault="00631A0C" w:rsidP="00EA2498">
      <w:pPr>
        <w:numPr>
          <w:ilvl w:val="0"/>
          <w:numId w:val="2"/>
        </w:numPr>
        <w:spacing w:after="240"/>
        <w:rPr>
          <w:sz w:val="28"/>
        </w:rPr>
      </w:pPr>
      <w:r w:rsidRPr="00EA2498">
        <w:rPr>
          <w:b/>
          <w:sz w:val="28"/>
          <w:u w:val="single"/>
        </w:rPr>
        <w:t>Narrative painting</w:t>
      </w:r>
      <w:r w:rsidRPr="00EA2498">
        <w:rPr>
          <w:sz w:val="28"/>
        </w:rPr>
        <w:t>- painting that shows a single place and time of a story including characters, setting, and action</w:t>
      </w:r>
    </w:p>
    <w:p w:rsidR="008A7583" w:rsidRPr="00EA2498" w:rsidRDefault="00EA2498" w:rsidP="00EA2498">
      <w:pPr>
        <w:numPr>
          <w:ilvl w:val="0"/>
          <w:numId w:val="2"/>
        </w:numPr>
        <w:spacing w:after="240"/>
        <w:rPr>
          <w:sz w:val="28"/>
        </w:rPr>
      </w:pPr>
      <w:r>
        <w:rPr>
          <w:b/>
          <w:sz w:val="28"/>
          <w:u w:val="single"/>
        </w:rPr>
        <w:t>U</w:t>
      </w:r>
      <w:r w:rsidR="00631A0C" w:rsidRPr="00EA2498">
        <w:rPr>
          <w:b/>
          <w:sz w:val="28"/>
          <w:u w:val="single"/>
        </w:rPr>
        <w:t>nity</w:t>
      </w:r>
      <w:r w:rsidR="00631A0C" w:rsidRPr="00EA2498">
        <w:rPr>
          <w:sz w:val="28"/>
        </w:rPr>
        <w:t>- provides the quality that makes an artwork complete; formed as a whole because of their organization  (think connection, overlapping is a good trick)</w:t>
      </w:r>
    </w:p>
    <w:p w:rsidR="008A7583" w:rsidRPr="00EA2498" w:rsidRDefault="00EA2498" w:rsidP="00EA2498">
      <w:pPr>
        <w:numPr>
          <w:ilvl w:val="0"/>
          <w:numId w:val="2"/>
        </w:numPr>
        <w:spacing w:after="240"/>
        <w:rPr>
          <w:sz w:val="28"/>
        </w:rPr>
      </w:pPr>
      <w:r>
        <w:rPr>
          <w:b/>
          <w:sz w:val="28"/>
          <w:u w:val="single"/>
        </w:rPr>
        <w:t>F</w:t>
      </w:r>
      <w:r w:rsidR="00631A0C" w:rsidRPr="00EA2498">
        <w:rPr>
          <w:b/>
          <w:sz w:val="28"/>
          <w:u w:val="single"/>
        </w:rPr>
        <w:t>ocal point</w:t>
      </w:r>
      <w:r w:rsidR="00631A0C" w:rsidRPr="00EA2498">
        <w:rPr>
          <w:sz w:val="28"/>
        </w:rPr>
        <w:t xml:space="preserve">- (emphasis) making a specific area of an art piece to be seen or stand out from the rest of it  </w:t>
      </w:r>
    </w:p>
    <w:sectPr w:rsidR="008A7583" w:rsidRPr="00EA2498" w:rsidSect="008A7583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583" w:rsidRDefault="00631A0C">
    <w:pPr>
      <w:pStyle w:val="Header"/>
    </w:pPr>
    <w:r>
      <w:t>FINE ARTS APPRECIATION – OIL PASTEL PROJECT EVALUATION</w:t>
    </w:r>
  </w:p>
  <w:p w:rsidR="008A7583" w:rsidRDefault="00631A0C">
    <w:pPr>
      <w:pStyle w:val="Header"/>
    </w:pPr>
    <w:r>
      <w:t>NAME_____________________SECTION__________ DATE____________________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10E31"/>
    <w:multiLevelType w:val="hybridMultilevel"/>
    <w:tmpl w:val="599C26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SnapToGridInCell/>
    <w:doNotWrapTextWithPunct/>
    <w:doNotUseEastAsianBreakRules/>
    <w:growAutofit/>
    <w:useFELayout/>
    <w:useNormalStyleForList/>
    <w:doNotUseIndentAsNumberingTabStop/>
    <w:useAltKinsokuLineBreakRules/>
    <w:doNotSuppressIndentation/>
    <w:doNotAutofitConstrainedTables/>
    <w:autofitToFirstFixedWidthCell/>
    <w:displayHangulFixedWidth/>
  </w:compat>
  <w:rsids>
    <w:rsidRoot w:val="00EA2498"/>
    <w:rsid w:val="00631A0C"/>
    <w:rsid w:val="008A7583"/>
    <w:rsid w:val="00EA2498"/>
    <w:rsid w:val="00FE11D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A7583"/>
    <w:rPr>
      <w:rFonts w:ascii="Times" w:eastAsia="Times" w:hAnsi="Times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rsid w:val="008A75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7583"/>
    <w:rPr>
      <w:rFonts w:ascii="Times" w:eastAsia="Times" w:hAnsi="Times" w:cs="Times New Roman"/>
    </w:rPr>
  </w:style>
  <w:style w:type="paragraph" w:styleId="Footer">
    <w:name w:val="footer"/>
    <w:basedOn w:val="Normal"/>
    <w:link w:val="FooterChar"/>
    <w:uiPriority w:val="99"/>
    <w:rsid w:val="008A75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7583"/>
    <w:rPr>
      <w:rFonts w:ascii="Times" w:eastAsia="Times" w:hAnsi="Times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243</Words>
  <Characters>1388</Characters>
  <Application>Microsoft Macintosh Word</Application>
  <DocSecurity>0</DocSecurity>
  <Lines>11</Lines>
  <Paragraphs>2</Paragraphs>
  <ScaleCrop>false</ScaleCrop>
  <Company>AuburnSchool Department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Edward Little</dc:creator>
  <cp:keywords/>
  <cp:lastModifiedBy>Teacher</cp:lastModifiedBy>
  <cp:revision>3</cp:revision>
  <cp:lastPrinted>2013-02-06T11:19:00Z</cp:lastPrinted>
  <dcterms:created xsi:type="dcterms:W3CDTF">2013-02-06T11:19:00Z</dcterms:created>
  <dcterms:modified xsi:type="dcterms:W3CDTF">2013-02-06T22:06:00Z</dcterms:modified>
</cp:coreProperties>
</file>